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6" w:type="dxa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6"/>
      </w:tblGrid>
      <w:tr w:rsidR="00412EB0" w:rsidRPr="00412EB0" w:rsidTr="00412EB0">
        <w:trPr>
          <w:trHeight w:val="420"/>
          <w:tblCellSpacing w:w="0" w:type="dxa"/>
        </w:trPr>
        <w:tc>
          <w:tcPr>
            <w:tcW w:w="10046" w:type="dxa"/>
            <w:hideMark/>
          </w:tcPr>
          <w:p w:rsidR="00412EB0" w:rsidRPr="00412EB0" w:rsidRDefault="00412EB0" w:rsidP="00412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462F3DE" wp14:editId="23325A2D">
                  <wp:extent cx="956945" cy="318770"/>
                  <wp:effectExtent l="0" t="0" r="0" b="5080"/>
                  <wp:docPr id="1" name="img1" descr="فهرست مطالب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فهرست مطالب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EB0" w:rsidRPr="00412EB0" w:rsidTr="00412EB0">
        <w:trPr>
          <w:trHeight w:val="12570"/>
          <w:tblCellSpacing w:w="0" w:type="dxa"/>
        </w:trPr>
        <w:tc>
          <w:tcPr>
            <w:tcW w:w="10046" w:type="dxa"/>
            <w:tcBorders>
              <w:top w:val="single" w:sz="6" w:space="0" w:color="EBCE63"/>
              <w:left w:val="single" w:sz="6" w:space="0" w:color="EBCE63"/>
              <w:bottom w:val="single" w:sz="6" w:space="0" w:color="EBCE63"/>
              <w:right w:val="single" w:sz="6" w:space="0" w:color="EBCE63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bookmarkStart w:id="0" w:name="_Toc242990853"/>
            <w:r w:rsidRPr="00412EB0"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rtl/>
              </w:rPr>
              <w:t>شناخت مختصری از زندگانی امام صادق (ع)</w:t>
            </w:r>
            <w:bookmarkEnd w:id="0"/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  <w:t> 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جعفر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بن محمد بن علی بن الحسین بن علی بن ابی طالب علیهم السلام، ششمین امام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شیعیان، و پنجمین امام از نسل امیر المؤمنین (ع) کنیه او ابو عبد الله و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لقب مشهورش «صادق » است. لقبهای دیگری نیز دارد، از آن جمله صابر، طاهر، و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فاضل. اما چون فقیهان و محدثان معاصر او که شیعه وی هم نبوده اند، حضرتش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را به درستی حدیث و راستگویی در نقل روایت بدین لقب ستوده اند، لقب صادق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شهرت یافته است و گرنه امامی را که منصوب از طرف خدا و منصوص از جانب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امامان پیش از اوست، راستگو گفتن آفتاب را به روشن وصف کردن است. که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: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مدح تعریف است و تخریق حجاب فارغ است از شرح و تعریف آفتاب مادح خورشید مداح خود است که دو چشمم روشن و نامر مد است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(1)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ابن حجر عسقلانی او را چنین وصف می کند: الهاشمی العلوی، ابو عبد الله المدنی الصادق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(2)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و هم او نویسد ابن حبان گوید در فقه و علم و فضیلت از سادات اهل یت بود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 (3)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ولادت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او ماه ربیع الاول سال هشتاد و سوم از هجرت رسول خدا (ع) ، و در هفدهم آن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ماه بوده است. ولی بعض مورخان و تذکره نویسان ولادت حضرتش را در سال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هشتادم از هجرت نوشته اند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(4)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و در ماه شوال سال صد و چهل و هشت هجری به دیدار پروردگار شتافت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 (5)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مدت زندگانی او شصت و پنج سال بوده است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 (6)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ابن قتیبه نویسد: جعفر بن محمد، کنیه او ابو عبد الله است و جعفریه بدو منسوب اند به سال یکصد و چهل و شش در مدینه درگذشت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 (7)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از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آغاز ولادت تا هنگام رحلت این امام بزرگوار، ده تن از امویان به نامهای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: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عبد الملک پسر مروان، ولید پسر عبد الملک (ولید اول) ، سلیمان پسر عبدالملک، عمر پسر عبد العزیز، یزید پسر عبد الملک (یزید دوم) ، هشام پسر عبد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الملک، ولید پسر یزید (ولید دوم) ، یزید پسر ولید (یزید سوم) ، ابراهیمپسر ولید و مروان پسر محمد، و دو تن از عباسیان ابو العباس، عبد الله پسر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محمد معروف به سفاح و ابو جعفر پسر محمد معروف به منصور بر حوزه اسلامی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حکومت داشته اند. آغاز امامت امام صادق (ع) با حکومت هشام پسر عبد الملک و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پایان آن، با دوازدهمین سال از حکومت ابو جعفر منصور (المنصور بالله)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مشهور به دوانیقی مصادف بوده است. مدفن آن امام بزرگوار قبرستان بقیع است،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آنجا که پدر و جد او به خاک سپرده شده اند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نام مادر او فاطمه یا قریبه دختر قاسم بن محمد بن ابی بکر است و ام فروه کنیت داشته است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مادر ام فروه اسماء دختر عبد الرحمان بن ابی بکر است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lastRenderedPageBreak/>
              <w:t>امام صادق در باره مادرش فرموده است: مادرم مؤمن، متقی و نیکوکار بود و خدا نیکوکاران را دوست می دارد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 (8)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کلینی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به اسناد خود از عبد الاعلی آورده است: ام فروه را دیدم متنکروار گرد کعبه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طواف می کرد و حجر الاسود را به دست چپ سود. مردی از طواف کنندگان بدو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گفت: در سنت خطا کردی. ام فروه پاسخ داد ما از دانش تو بی نیازیم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(9)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و از این پاسخ می توان آشنایی او را به مسائل فقهی دریافت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</w:t>
            </w:r>
          </w:p>
          <w:p w:rsidR="00412EB0" w:rsidRPr="00412EB0" w:rsidRDefault="00412EB0" w:rsidP="00412EB0">
            <w:pPr>
              <w:shd w:val="clear" w:color="auto" w:fill="FFFFFF" w:themeFill="background1"/>
              <w:spacing w:before="100" w:beforeAutospacing="1" w:after="100" w:afterAutospacing="1" w:line="360" w:lineRule="atLeast"/>
              <w:ind w:left="75" w:right="75"/>
              <w:jc w:val="both"/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</w:pP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چنان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که مشهور است فرزندان آن حضرت ده تن بوده اند، هفت پسر به نامهای اسماعیل،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عبد الله، موسی، اسحاق، محمد، عباس و علی و سه دختر به نامهای ام فروه،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اس</w:t>
            </w:r>
            <w:bookmarkStart w:id="1" w:name="_GoBack"/>
            <w:bookmarkEnd w:id="1"/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rtl/>
              </w:rPr>
              <w:t>ماء و فاطمه</w:t>
            </w:r>
            <w:r w:rsidRPr="00412EB0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91C68" w:rsidRPr="00412EB0" w:rsidRDefault="00D91C68" w:rsidP="00412EB0">
      <w:pPr>
        <w:shd w:val="clear" w:color="auto" w:fill="FFFFFF" w:themeFill="background1"/>
        <w:rPr>
          <w:color w:val="000000" w:themeColor="text1"/>
        </w:rPr>
      </w:pPr>
    </w:p>
    <w:sectPr w:rsidR="00D91C68" w:rsidRPr="00412EB0" w:rsidSect="00533CD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B0"/>
    <w:rsid w:val="0005099E"/>
    <w:rsid w:val="000A5A54"/>
    <w:rsid w:val="000F725B"/>
    <w:rsid w:val="000F7DAA"/>
    <w:rsid w:val="00120A3A"/>
    <w:rsid w:val="001338BC"/>
    <w:rsid w:val="001C46FB"/>
    <w:rsid w:val="00234973"/>
    <w:rsid w:val="002D067A"/>
    <w:rsid w:val="00303189"/>
    <w:rsid w:val="003060F4"/>
    <w:rsid w:val="00367B3F"/>
    <w:rsid w:val="003B7939"/>
    <w:rsid w:val="003D4D51"/>
    <w:rsid w:val="00412EB0"/>
    <w:rsid w:val="005112E0"/>
    <w:rsid w:val="00533CDB"/>
    <w:rsid w:val="005A247A"/>
    <w:rsid w:val="00616A38"/>
    <w:rsid w:val="00697225"/>
    <w:rsid w:val="006D2580"/>
    <w:rsid w:val="00730F4D"/>
    <w:rsid w:val="007B6215"/>
    <w:rsid w:val="008F7EBE"/>
    <w:rsid w:val="00934A39"/>
    <w:rsid w:val="00B50F47"/>
    <w:rsid w:val="00BE79A7"/>
    <w:rsid w:val="00BF7A29"/>
    <w:rsid w:val="00C92862"/>
    <w:rsid w:val="00D70BCC"/>
    <w:rsid w:val="00D91C68"/>
    <w:rsid w:val="00E222E0"/>
    <w:rsid w:val="00E32996"/>
    <w:rsid w:val="00F1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2FBBF66-FCA3-426D-BABC-B4BCE37E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erfan.ir/farsi/occasion/sadeque/index.html" TargetMode="Externa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falahat</dc:creator>
  <cp:keywords/>
  <dc:description/>
  <cp:lastModifiedBy>a falahat</cp:lastModifiedBy>
  <cp:revision>1</cp:revision>
  <dcterms:created xsi:type="dcterms:W3CDTF">2015-08-10T14:29:00Z</dcterms:created>
  <dcterms:modified xsi:type="dcterms:W3CDTF">2015-08-10T14:31:00Z</dcterms:modified>
</cp:coreProperties>
</file>