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117" w:rsidRDefault="00116117" w:rsidP="00116117">
      <w:pPr>
        <w:shd w:val="clear" w:color="auto" w:fill="FFFFFF"/>
        <w:spacing w:before="120" w:after="120" w:line="312" w:lineRule="atLeast"/>
        <w:ind w:right="150"/>
        <w:outlineLvl w:val="0"/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</w:pPr>
      <w:r w:rsidRPr="00116117"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  <w:t xml:space="preserve">مختصر کلامی در وصف شجاعت علی بن </w:t>
      </w:r>
      <w:proofErr w:type="spellStart"/>
      <w:r w:rsidRPr="00116117"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  <w:t>ابیطالب</w:t>
      </w:r>
      <w:bookmarkStart w:id="0" w:name="_GoBack"/>
      <w:bookmarkEnd w:id="0"/>
      <w:proofErr w:type="spellEnd"/>
    </w:p>
    <w:p w:rsidR="00116117" w:rsidRDefault="00116117" w:rsidP="00116117">
      <w:pPr>
        <w:shd w:val="clear" w:color="auto" w:fill="FFFFFF"/>
        <w:spacing w:before="120" w:after="120" w:line="312" w:lineRule="atLeast"/>
        <w:ind w:right="150"/>
        <w:outlineLvl w:val="0"/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</w:pPr>
      <w:r w:rsidRPr="00116117"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CE6223B" wp14:editId="03BC2042">
            <wp:simplePos x="0" y="0"/>
            <wp:positionH relativeFrom="column">
              <wp:posOffset>771525</wp:posOffset>
            </wp:positionH>
            <wp:positionV relativeFrom="paragraph">
              <wp:posOffset>151130</wp:posOffset>
            </wp:positionV>
            <wp:extent cx="4562475" cy="3438525"/>
            <wp:effectExtent l="0" t="0" r="9525" b="9525"/>
            <wp:wrapNone/>
            <wp:docPr id="1" name="تصویر 1" descr="http://imamalicenter.se/sites/default/files/imam%20Ali%20a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malicenter.se/sites/default/files/imam%20Ali%20a%2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6117" w:rsidRDefault="00116117" w:rsidP="00116117">
      <w:pPr>
        <w:shd w:val="clear" w:color="auto" w:fill="FFFFFF"/>
        <w:spacing w:before="120" w:after="120" w:line="312" w:lineRule="atLeast"/>
        <w:ind w:right="150"/>
        <w:outlineLvl w:val="0"/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</w:pPr>
    </w:p>
    <w:p w:rsidR="00116117" w:rsidRDefault="00116117" w:rsidP="00116117">
      <w:pPr>
        <w:shd w:val="clear" w:color="auto" w:fill="FFFFFF"/>
        <w:spacing w:before="120" w:after="120" w:line="312" w:lineRule="atLeast"/>
        <w:ind w:right="150"/>
        <w:outlineLvl w:val="0"/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</w:pPr>
    </w:p>
    <w:p w:rsidR="00116117" w:rsidRDefault="00116117" w:rsidP="00116117">
      <w:pPr>
        <w:shd w:val="clear" w:color="auto" w:fill="FFFFFF"/>
        <w:spacing w:before="120" w:after="120" w:line="312" w:lineRule="atLeast"/>
        <w:ind w:right="150"/>
        <w:outlineLvl w:val="0"/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</w:pPr>
    </w:p>
    <w:p w:rsidR="00116117" w:rsidRDefault="00116117" w:rsidP="00116117">
      <w:pPr>
        <w:shd w:val="clear" w:color="auto" w:fill="FFFFFF"/>
        <w:spacing w:before="120" w:after="120" w:line="312" w:lineRule="atLeast"/>
        <w:ind w:right="150"/>
        <w:outlineLvl w:val="0"/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</w:pPr>
    </w:p>
    <w:p w:rsidR="00116117" w:rsidRDefault="00116117" w:rsidP="00116117">
      <w:pPr>
        <w:shd w:val="clear" w:color="auto" w:fill="FFFFFF"/>
        <w:spacing w:before="120" w:after="120" w:line="312" w:lineRule="atLeast"/>
        <w:ind w:right="150"/>
        <w:outlineLvl w:val="0"/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</w:pPr>
    </w:p>
    <w:p w:rsidR="00116117" w:rsidRDefault="00116117" w:rsidP="00116117">
      <w:pPr>
        <w:shd w:val="clear" w:color="auto" w:fill="FFFFFF"/>
        <w:spacing w:before="120" w:after="120" w:line="312" w:lineRule="atLeast"/>
        <w:ind w:right="150"/>
        <w:outlineLvl w:val="0"/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</w:pPr>
    </w:p>
    <w:p w:rsidR="00116117" w:rsidRDefault="00116117" w:rsidP="00116117">
      <w:pPr>
        <w:shd w:val="clear" w:color="auto" w:fill="FFFFFF"/>
        <w:spacing w:before="120" w:after="120" w:line="312" w:lineRule="atLeast"/>
        <w:ind w:right="150"/>
        <w:outlineLvl w:val="0"/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</w:pPr>
    </w:p>
    <w:p w:rsidR="00116117" w:rsidRDefault="00116117" w:rsidP="00116117">
      <w:pPr>
        <w:shd w:val="clear" w:color="auto" w:fill="FFFFFF"/>
        <w:spacing w:before="120" w:after="120" w:line="312" w:lineRule="atLeast"/>
        <w:ind w:right="150"/>
        <w:outlineLvl w:val="0"/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</w:pPr>
    </w:p>
    <w:p w:rsidR="00116117" w:rsidRDefault="00116117" w:rsidP="00116117">
      <w:pPr>
        <w:shd w:val="clear" w:color="auto" w:fill="FFFFFF"/>
        <w:spacing w:before="120" w:after="120" w:line="312" w:lineRule="atLeast"/>
        <w:ind w:right="150"/>
        <w:outlineLvl w:val="0"/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</w:pPr>
    </w:p>
    <w:p w:rsidR="00116117" w:rsidRDefault="00116117" w:rsidP="00116117">
      <w:pPr>
        <w:shd w:val="clear" w:color="auto" w:fill="FFFFFF"/>
        <w:spacing w:before="120" w:after="120" w:line="312" w:lineRule="atLeast"/>
        <w:ind w:right="150"/>
        <w:outlineLvl w:val="0"/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  <w:rtl/>
        </w:rPr>
      </w:pPr>
    </w:p>
    <w:p w:rsidR="00116117" w:rsidRPr="00116117" w:rsidRDefault="00116117" w:rsidP="00116117">
      <w:pPr>
        <w:shd w:val="clear" w:color="auto" w:fill="FFFFFF"/>
        <w:spacing w:before="120" w:after="120" w:line="312" w:lineRule="atLeast"/>
        <w:ind w:right="150"/>
        <w:outlineLvl w:val="0"/>
        <w:rPr>
          <w:rFonts w:ascii="Verdana" w:eastAsia="Times New Roman" w:hAnsi="Verdana" w:cs="Times New Roman"/>
          <w:b/>
          <w:bCs/>
          <w:color w:val="0E4979"/>
          <w:kern w:val="36"/>
          <w:sz w:val="27"/>
          <w:szCs w:val="27"/>
        </w:rPr>
      </w:pPr>
    </w:p>
    <w:p w:rsidR="00116117" w:rsidRPr="00116117" w:rsidRDefault="00116117" w:rsidP="0011611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 xml:space="preserve">در وصف </w:t>
      </w:r>
      <w:proofErr w:type="spellStart"/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>خوبیهای</w:t>
      </w:r>
      <w:proofErr w:type="spellEnd"/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 xml:space="preserve"> امام علی (ع) هرچه گفته </w:t>
      </w:r>
      <w:proofErr w:type="spellStart"/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>اند</w:t>
      </w:r>
      <w:proofErr w:type="spellEnd"/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 xml:space="preserve"> و بگویند کم است. احادیث بسیاری از رسول اکرم (ص) نشانگر آن است که امیرالمومنین علی (ع) بهترین فرد تاریخ انسانیت و با </w:t>
      </w:r>
      <w:proofErr w:type="spellStart"/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>تقواترین</w:t>
      </w:r>
      <w:proofErr w:type="spellEnd"/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>انهاست</w:t>
      </w:r>
      <w:proofErr w:type="spellEnd"/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 xml:space="preserve">. در عدالت، شجاعت، کرامت، عبادت، رشادت، عالم بودن، رستگاری، فصاحت، بلاغت و بسیاری دیگر از صفت های امام علی (ع) کتابها و مقاله های بسیاری نوشته شده است. سخنان بزرگان دین و علم در طول تاریخ نشان از </w:t>
      </w:r>
      <w:proofErr w:type="spellStart"/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>مجبوبیت</w:t>
      </w:r>
      <w:proofErr w:type="spellEnd"/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 xml:space="preserve"> علی نزد مسلمان و غیر مسلمان دارد</w:t>
      </w:r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</w:rPr>
        <w:t>.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 xml:space="preserve">در اینجا تنها به مختصری درباره شجاعت علی (ع) اکتفا می کنیم. شجاعتی که همواره برای کسب رضای خداوند مهربان و کمک به بندگان او مورد استفاده قرار می گرفت.  باشد که در مجال دیگری قطره ای دیگر از </w:t>
      </w:r>
      <w:proofErr w:type="spellStart"/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>خوبیهای</w:t>
      </w:r>
      <w:proofErr w:type="spellEnd"/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  <w:rtl/>
        </w:rPr>
        <w:t xml:space="preserve"> علی (ع) را یادآور شویم</w:t>
      </w:r>
      <w:r w:rsidRPr="00116117">
        <w:rPr>
          <w:rFonts w:ascii="Arial" w:eastAsia="Times New Roman" w:hAnsi="Arial" w:cs="Arial"/>
          <w:b/>
          <w:bCs/>
          <w:color w:val="2F4F4F"/>
          <w:sz w:val="24"/>
          <w:szCs w:val="24"/>
        </w:rPr>
        <w:t>.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قوت قلب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از ایمان و یقین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وى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سرچشمه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مى‏گرفت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در هیچ ‏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بشرى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دیده نشده است،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روزى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در جنگ صفین به چهره خود نقاب زده و به صورت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یك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فرد ناشناس در جلو صفوف شامیان مبارز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می‌طلبید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پس از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آنكه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گروهى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از مبارزان شام را به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خاك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هلاكت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افكند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معاویه به عمرو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عاص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گفت: این شجاع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قوی‌دل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كیست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؟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عمرو گفت یا عبدالله ابن عباس است! و یا خود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است معاویه گفت چگونه میتوان تشخیص داد؟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عمرو گفت: ابن عباس مرد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شجاعى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است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ولى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در مقابل حمله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عمومى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سپاه به این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انبوهى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نمیتواند مقاومت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كند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تمام سپاهیان را فرمان حمله بده.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از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جاى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بجنبند و به این جنگجو حمله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كنند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اگر رو گردانید ابن عباس است و اگر ثابت و پا بر جا ماند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است زیرا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از تمام عرب اگر به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مقابله‏اش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برخیزند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رو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نمیگرداند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چه رسد به سپاه تو</w:t>
      </w:r>
      <w:r w:rsidRPr="00116117">
        <w:rPr>
          <w:rFonts w:ascii="Arial" w:eastAsia="Times New Roman" w:hAnsi="Arial" w:cs="Arial"/>
          <w:color w:val="000033"/>
          <w:sz w:val="24"/>
          <w:szCs w:val="24"/>
        </w:rPr>
        <w:t>.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معاویه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براى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آزمایش فرمان حمله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عمومى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داد و تمام سپاه او به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حركت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در آمد اما آن مبارز چون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كوه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آهنین در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جاى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خود ثابت و برقرار بود آنگاه فهمیدند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است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پیكار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میكند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لذا فرمان عقب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نشینى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دادند</w:t>
      </w:r>
      <w:r w:rsidRPr="00116117">
        <w:rPr>
          <w:rFonts w:ascii="Arial" w:eastAsia="Times New Roman" w:hAnsi="Arial" w:cs="Arial"/>
          <w:color w:val="000033"/>
          <w:sz w:val="24"/>
          <w:szCs w:val="24"/>
        </w:rPr>
        <w:t>.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وقتى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صداى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میدانهاى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جنگ بلند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می‌شد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دل و زهره قهرمانان آب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می‌گردید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و لرزه بر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اركان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وجود آنها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می‌افتاد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. در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جنگهاى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جمل و صفین غالب اوقات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یك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تنه خود را بر سپاهیان مخالف میزد و صفوف آنها را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متلاشى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كرده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پراكنده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میساخت</w:t>
      </w:r>
      <w:r w:rsidRPr="00116117">
        <w:rPr>
          <w:rFonts w:ascii="Arial" w:eastAsia="Times New Roman" w:hAnsi="Arial" w:cs="Arial"/>
          <w:color w:val="000033"/>
          <w:sz w:val="24"/>
          <w:szCs w:val="24"/>
        </w:rPr>
        <w:t>.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به تصدیق دوست و دشمن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كرار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غیر فرار و اسدالله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الغالب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و غالب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كل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غالب بود، زره آن حضرت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به منزله لباس جنگ او بود مانند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پیشبندى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فقط با چند حلقه در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شانه‏هاى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او به هم وصل میشد و به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فاقد قسمت پشت بود علت این امر را از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وى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سؤال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كردند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فرمود: من هرگز پشت به دشمن نخواهم نمود در این صورت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احتیاجى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به پشت بند زره ندارم.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سعدى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گوید: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مردى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در مصاف زره پیش بسته بود تا پیش دشمنان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نكند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پشت بر غزا در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یكى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از جنگها فرماندهان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از آن حضرت پرسیدند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اگر جنگ مغلوبه شد و صفوف ما از هم پاشیده شد ما بعدا شما را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كجا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پیدا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كنیم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خوبست قبلا نقطه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الحاقى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تعیین شود تا همه به آن نقطه گرد آیند.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فرمود شما مرا در هر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كجا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رها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كنید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من در همانجا خواهم بود و از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جاى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خود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تكان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نخواهم خورد</w:t>
      </w:r>
      <w:r w:rsidRPr="00116117">
        <w:rPr>
          <w:rFonts w:ascii="Arial" w:eastAsia="Times New Roman" w:hAnsi="Arial" w:cs="Arial"/>
          <w:color w:val="000033"/>
          <w:sz w:val="24"/>
          <w:szCs w:val="24"/>
        </w:rPr>
        <w:t>.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 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یكى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از اصحاب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خدمت آن حضرت عرض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كرد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براى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میدانهاى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جنگ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اسبى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تندرو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چالاك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ابتیاع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كنید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چنین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اسبى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صاحب خود را در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مهلكه‏ها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نجات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می‌دهد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فرمود من هرگز از جلو دشمن فرار نخواهم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كرد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تا با اسب تند رو از ورطه خطر دور شوم و دشمن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فرارى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را نیز تعقیب نخواهم نمود تا بخواهم زودتر به او برسم بنا بر این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مركب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من هر چه باشد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اهمیتى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ندارد</w:t>
      </w:r>
      <w:r w:rsidRPr="00116117">
        <w:rPr>
          <w:rFonts w:ascii="Arial" w:eastAsia="Times New Roman" w:hAnsi="Arial" w:cs="Arial"/>
          <w:color w:val="000033"/>
          <w:sz w:val="24"/>
          <w:szCs w:val="24"/>
        </w:rPr>
        <w:t>.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ابن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ابى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الحدید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گوید: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شجاعى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بود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نام گذشتگان را محو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كرد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محلى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براى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آیندگان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باقى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نگذاشت، در قوت ساعد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نیروى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بازو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نظیرى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نداشت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یك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ضربت او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براى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قوى‏ترین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شجاعان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مرگ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هلاكت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را پیش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می‌آورد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چنانكه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هیچ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مبارزى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از دست او جان سالم بدر نبرد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شمشیرى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نزد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احتیاج به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دومى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داشته باشد و هر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رزمجوى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دلاورى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را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می‌كشت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تكبیر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می‌گفت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و در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لیلة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الهریر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شماره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تكبیراتش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به 523 رسید و معلوم گردید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523 نفر از ابطال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نامى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را در آن شب به دیار عدم فرستاده است. در جنگ احد پس از آن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مردان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رزمى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قبیله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بنى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عبد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الدار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به دست آن حضرت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كشته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شدند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غلامى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از آن قبیله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حبشى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بود و صواب نام داشت در حالی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بسیار خشمگین و دهانش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كف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زده بود سوگند یاد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كرد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جاى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كشته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شدگان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قبیله خود شخص محمد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صلى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الله علیه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آله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را خواهم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كشت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! این غلام ضمن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اینكه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شجاع بود جثه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بزرگى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هم داشت لذا مسلمین از او ترسیدند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جرأت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مبارزه با او را نداشتند،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چنان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ضربتى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بر او زد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او را از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كمر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دو نیم نمود به طوری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بالا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تنه‏اش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به زمین افتاد و نیم پائین در حال ایستاده ماند هر دو لشگر متعجب و مبهوت شدند</w:t>
      </w:r>
      <w:r w:rsidRPr="00116117">
        <w:rPr>
          <w:rFonts w:ascii="Arial" w:eastAsia="Times New Roman" w:hAnsi="Arial" w:cs="Arial"/>
          <w:color w:val="000033"/>
          <w:sz w:val="24"/>
          <w:szCs w:val="24"/>
        </w:rPr>
        <w:t>.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در تمام جنگها مجاهد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فى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سبیل الله بود و اندوه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پریشانى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مسلمین با وجود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وى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زائل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میگشت،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وقتى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دست به قبضه ذوالفقار میبرد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پیروزى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مسلمین محرز و مسلم میشد و هنگامی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پیغمبر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صلى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الله علیه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آله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را از طرف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مشركین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غم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اندوهى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می‌رسید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و سپاهیان مخالف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براى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قتل او تصمیم میگرفتند وجود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باعث برطرف شدن غم و اندوه پیغمبر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می‌گردید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و به همین جهت او را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الكاشف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الكرب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عن وجه رسول الله گفتند</w:t>
      </w:r>
      <w:r w:rsidRPr="00116117">
        <w:rPr>
          <w:rFonts w:ascii="Arial" w:eastAsia="Times New Roman" w:hAnsi="Arial" w:cs="Arial"/>
          <w:color w:val="000033"/>
          <w:sz w:val="24"/>
          <w:szCs w:val="24"/>
        </w:rPr>
        <w:t>.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شجاعت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نیروى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بازوى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اظهر من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الشمس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بود و مخالفین و دشمنانش نیز او را به شجاعت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می‌ستودند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، مشهور است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با دو انگشت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سبابه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وسطى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گردن خالد بن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ولید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را فشار داد به طوری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خالد نعره زد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نزدیك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هلاكت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بود. در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غزوات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پیغمبر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صلى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الله علیه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آله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بسیار اتفاق افتاده بود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در مقابل دشمنان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ایستادگى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كرده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بود و اگر آن حضرت نبود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كار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مسلمین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یكسره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می‌شد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</w:rPr>
        <w:t>.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p w:rsidR="00116117" w:rsidRPr="00116117" w:rsidRDefault="00116117" w:rsidP="001161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در قاموس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زندگانى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على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علیه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السلام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كلمه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ترس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معنى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و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مفهومى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نداشت او نه از جنگ میترسید و نه از مرگ وحشت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میكرد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در سراسر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زندگانى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خود با مرگ و خطر هم آغوش بود و بارها میفرمود :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والله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لابن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ابیطالب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آنس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بالموت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من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الطفل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بثدى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امه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؛ به خدا سوگند پسر </w:t>
      </w:r>
      <w:proofErr w:type="spellStart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>ابیطالب</w:t>
      </w:r>
      <w:proofErr w:type="spellEnd"/>
      <w:r w:rsidRPr="00116117">
        <w:rPr>
          <w:rFonts w:ascii="Arial" w:eastAsia="Times New Roman" w:hAnsi="Arial" w:cs="Arial"/>
          <w:color w:val="000033"/>
          <w:sz w:val="24"/>
          <w:szCs w:val="24"/>
          <w:rtl/>
        </w:rPr>
        <w:t xml:space="preserve"> به مرگ بیشتر از طفل شیرخوار به پستان مادرش مأنوس و مشتاق است</w:t>
      </w:r>
      <w:r w:rsidRPr="00116117">
        <w:rPr>
          <w:rFonts w:ascii="Arial" w:eastAsia="Times New Roman" w:hAnsi="Arial" w:cs="Arial"/>
          <w:color w:val="000033"/>
          <w:sz w:val="24"/>
          <w:szCs w:val="24"/>
        </w:rPr>
        <w:t>.</w:t>
      </w:r>
    </w:p>
    <w:p w:rsidR="004D3694" w:rsidRDefault="004D3694" w:rsidP="00116117">
      <w:pPr>
        <w:rPr>
          <w:rFonts w:hint="cs"/>
        </w:rPr>
      </w:pPr>
    </w:p>
    <w:sectPr w:rsidR="004D3694" w:rsidSect="00116117">
      <w:pgSz w:w="11906" w:h="16838"/>
      <w:pgMar w:top="1440" w:right="424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17"/>
    <w:rsid w:val="00116117"/>
    <w:rsid w:val="004D3694"/>
    <w:rsid w:val="0079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A35016-1E94-4DA0-BA2A-F02E8A3B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3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3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6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tbm</dc:creator>
  <cp:keywords/>
  <dc:description/>
  <cp:lastModifiedBy>mohsen tbm</cp:lastModifiedBy>
  <cp:revision>1</cp:revision>
  <dcterms:created xsi:type="dcterms:W3CDTF">2014-05-10T07:37:00Z</dcterms:created>
  <dcterms:modified xsi:type="dcterms:W3CDTF">2014-05-10T07:39:00Z</dcterms:modified>
</cp:coreProperties>
</file>